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19A" w:rsidRDefault="0013619A" w:rsidP="0013619A">
      <w:pPr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eastAsia="Times New Roman" w:cs="Times New Roman"/>
          <w:b/>
          <w:bCs/>
          <w:sz w:val="24"/>
          <w:szCs w:val="24"/>
          <w:lang w:eastAsia="ru-RU"/>
        </w:rPr>
        <w:t>Цели и задачи</w:t>
      </w:r>
    </w:p>
    <w:p w:rsidR="0013619A" w:rsidRDefault="0013619A" w:rsidP="0013619A">
      <w:pPr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системы мониторинга эффективности руководителей образовательных организаций</w:t>
      </w:r>
    </w:p>
    <w:bookmarkEnd w:id="0"/>
    <w:p w:rsidR="0013619A" w:rsidRDefault="0013619A" w:rsidP="0013619A">
      <w:pPr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b/>
          <w:bCs/>
          <w:sz w:val="24"/>
          <w:szCs w:val="24"/>
          <w:lang w:eastAsia="ru-RU"/>
        </w:rPr>
        <w:t>Целями</w:t>
      </w:r>
      <w:r w:rsidRPr="0013619A">
        <w:rPr>
          <w:rFonts w:eastAsia="Times New Roman" w:cs="Times New Roman"/>
          <w:sz w:val="24"/>
          <w:szCs w:val="24"/>
          <w:lang w:eastAsia="ru-RU"/>
        </w:rPr>
        <w:t xml:space="preserve"> системы оценки качества образования в образовательной организации являются: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>1. Получение объективной и достоверной информации о качестве образовательного процесса в организации, тенденциях его изменения и причинах, влияющих на его уровень.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>2. Принятие обоснованных управленческих решений по повышению качества образования.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>3. Повышение уровня информированности потребителей образовательных услуг для принятия жизненно важных для них решений (по продолжению образования или трудоустройству).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 xml:space="preserve">4. Создание общих </w:t>
      </w:r>
      <w:proofErr w:type="gramStart"/>
      <w:r w:rsidRPr="0013619A">
        <w:rPr>
          <w:rFonts w:eastAsia="Times New Roman" w:cs="Times New Roman"/>
          <w:sz w:val="24"/>
          <w:szCs w:val="24"/>
          <w:lang w:eastAsia="ru-RU"/>
        </w:rPr>
        <w:t>механизмов оценки качества деятельности организаций</w:t>
      </w:r>
      <w:proofErr w:type="gramEnd"/>
      <w:r w:rsidRPr="0013619A">
        <w:rPr>
          <w:rFonts w:eastAsia="Times New Roman" w:cs="Times New Roman"/>
          <w:sz w:val="24"/>
          <w:szCs w:val="24"/>
          <w:lang w:eastAsia="ru-RU"/>
        </w:rPr>
        <w:t xml:space="preserve"> внутри единого образовательного пространства региона.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>5. Обеспечение объективности оценки обучающихся во время итоговой аттестации и при приеме в образовательные учреждения всех уровней.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>6. Разработка системы измерителей для различных пользователей, позволяющих эффективно реализовывать основные цели образовательного процесса, согласно образовательной программе (инновационной программе развития) учреждений образования области.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 xml:space="preserve">Основными </w:t>
      </w:r>
      <w:r w:rsidRPr="0013619A">
        <w:rPr>
          <w:rFonts w:eastAsia="Times New Roman" w:cs="Times New Roman"/>
          <w:b/>
          <w:bCs/>
          <w:sz w:val="24"/>
          <w:szCs w:val="24"/>
          <w:lang w:eastAsia="ru-RU"/>
        </w:rPr>
        <w:t>задачами</w:t>
      </w:r>
      <w:r w:rsidRPr="0013619A">
        <w:rPr>
          <w:rFonts w:eastAsia="Times New Roman" w:cs="Times New Roman"/>
          <w:sz w:val="24"/>
          <w:szCs w:val="24"/>
          <w:lang w:eastAsia="ru-RU"/>
        </w:rPr>
        <w:t xml:space="preserve"> системы оценки качества образования в образовательной организации являются: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 xml:space="preserve">- приведение условий обучения и </w:t>
      </w:r>
      <w:proofErr w:type="gramStart"/>
      <w:r w:rsidRPr="0013619A">
        <w:rPr>
          <w:rFonts w:eastAsia="Times New Roman" w:cs="Times New Roman"/>
          <w:sz w:val="24"/>
          <w:szCs w:val="24"/>
          <w:lang w:eastAsia="ru-RU"/>
        </w:rPr>
        <w:t>воспитания</w:t>
      </w:r>
      <w:proofErr w:type="gramEnd"/>
      <w:r w:rsidRPr="0013619A">
        <w:rPr>
          <w:rFonts w:eastAsia="Times New Roman" w:cs="Times New Roman"/>
          <w:sz w:val="24"/>
          <w:szCs w:val="24"/>
          <w:lang w:eastAsia="ru-RU"/>
        </w:rPr>
        <w:t xml:space="preserve"> обучающихся в соответствие с требованиями федеральных государственных образовательных стандартов, приоритетами развития системы образования Ростовской области и социальному запросу населения;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>- информационное, аналитическое и экспертное обеспечение мониторинга эффективности работы образовательных организаций;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 xml:space="preserve">-определение формата собираемой информации и разработка технологии </w:t>
      </w:r>
      <w:proofErr w:type="spellStart"/>
      <w:r w:rsidRPr="0013619A">
        <w:rPr>
          <w:rFonts w:eastAsia="Times New Roman" w:cs="Times New Roman"/>
          <w:sz w:val="24"/>
          <w:szCs w:val="24"/>
          <w:lang w:eastAsia="ru-RU"/>
        </w:rPr>
        <w:t>еѐ</w:t>
      </w:r>
      <w:proofErr w:type="spellEnd"/>
      <w:r w:rsidRPr="0013619A">
        <w:rPr>
          <w:rFonts w:eastAsia="Times New Roman" w:cs="Times New Roman"/>
          <w:sz w:val="24"/>
          <w:szCs w:val="24"/>
          <w:lang w:eastAsia="ru-RU"/>
        </w:rPr>
        <w:t xml:space="preserve"> использования в качестве информационной основы для принятия управленческих решений;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>- выявление факторов, влияющих на повышение качества образования обучаемых;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>- разработка механизмов общественной экспертизы в условиях гласности и коллегиальности при принятии стратегических решений в области оценки качества образования;</w:t>
      </w:r>
    </w:p>
    <w:p w:rsidR="0013619A" w:rsidRPr="0013619A" w:rsidRDefault="0013619A" w:rsidP="0013619A">
      <w:pPr>
        <w:rPr>
          <w:rFonts w:eastAsia="Times New Roman" w:cs="Times New Roman"/>
          <w:sz w:val="24"/>
          <w:szCs w:val="24"/>
          <w:lang w:eastAsia="ru-RU"/>
        </w:rPr>
      </w:pPr>
      <w:r w:rsidRPr="0013619A">
        <w:rPr>
          <w:rFonts w:eastAsia="Times New Roman" w:cs="Times New Roman"/>
          <w:sz w:val="24"/>
          <w:szCs w:val="24"/>
          <w:lang w:eastAsia="ru-RU"/>
        </w:rPr>
        <w:t xml:space="preserve">- принятие обоснованных управленческих решений и обеспечение государственно-общественного характера управления образовательными учреждениями на основе системы оценки качества образования </w:t>
      </w:r>
      <w:proofErr w:type="gramStart"/>
      <w:r w:rsidRPr="0013619A">
        <w:rPr>
          <w:rFonts w:eastAsia="Times New Roman" w:cs="Times New Roman"/>
          <w:sz w:val="24"/>
          <w:szCs w:val="24"/>
          <w:lang w:eastAsia="ru-RU"/>
        </w:rPr>
        <w:t>в</w:t>
      </w:r>
      <w:proofErr w:type="gramEnd"/>
      <w:r w:rsidRPr="0013619A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619A">
        <w:rPr>
          <w:rFonts w:eastAsia="Times New Roman" w:cs="Times New Roman"/>
          <w:sz w:val="24"/>
          <w:szCs w:val="24"/>
          <w:lang w:eastAsia="ru-RU"/>
        </w:rPr>
        <w:t>образовательных</w:t>
      </w:r>
      <w:proofErr w:type="gramEnd"/>
      <w:r w:rsidRPr="0013619A">
        <w:rPr>
          <w:rFonts w:eastAsia="Times New Roman" w:cs="Times New Roman"/>
          <w:sz w:val="24"/>
          <w:szCs w:val="24"/>
          <w:lang w:eastAsia="ru-RU"/>
        </w:rPr>
        <w:t xml:space="preserve"> организаций; определение рейтинга школы и стимулирующих выплат педагогическим работникам по результатам реализации мониторинга.</w:t>
      </w:r>
    </w:p>
    <w:p w:rsidR="00C255E4" w:rsidRDefault="00C255E4"/>
    <w:sectPr w:rsidR="00C255E4" w:rsidSect="002A49E5">
      <w:type w:val="continuous"/>
      <w:pgSz w:w="11906" w:h="16838" w:code="9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19A"/>
    <w:rsid w:val="0013619A"/>
    <w:rsid w:val="002A49E5"/>
    <w:rsid w:val="00520F81"/>
    <w:rsid w:val="00C2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61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61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5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2021-08-19T05:44:00Z</dcterms:created>
  <dcterms:modified xsi:type="dcterms:W3CDTF">2021-08-19T05:46:00Z</dcterms:modified>
</cp:coreProperties>
</file>