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66F" w:rsidRDefault="00D2781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План работы муниципального объединения учителей искусства</w:t>
      </w:r>
    </w:p>
    <w:p w:rsidR="0070066F" w:rsidRDefault="0011237A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на 2022</w:t>
      </w:r>
      <w:r w:rsidR="00D27814">
        <w:rPr>
          <w:rFonts w:ascii="Times New Roman" w:hAnsi="Times New Roman"/>
          <w:b/>
          <w:color w:val="000000"/>
          <w:sz w:val="24"/>
          <w:szCs w:val="24"/>
        </w:rPr>
        <w:t>-202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3 </w:t>
      </w:r>
      <w:r w:rsidR="00D27814">
        <w:rPr>
          <w:rFonts w:ascii="Times New Roman" w:hAnsi="Times New Roman"/>
          <w:b/>
          <w:color w:val="000000"/>
          <w:sz w:val="24"/>
          <w:szCs w:val="24"/>
        </w:rPr>
        <w:t>учебный год</w:t>
      </w:r>
    </w:p>
    <w:p w:rsidR="002647C5" w:rsidRDefault="002647C5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Методическая тема</w:t>
      </w:r>
      <w:r w:rsidRPr="008167CD">
        <w:rPr>
          <w:rFonts w:ascii="Times New Roman" w:hAnsi="Times New Roman"/>
          <w:color w:val="000000"/>
          <w:sz w:val="24"/>
          <w:szCs w:val="24"/>
        </w:rPr>
        <w:t>: «Дистанционные технологии в образовании»</w:t>
      </w:r>
      <w:r w:rsidR="008167CD">
        <w:rPr>
          <w:rFonts w:ascii="Times New Roman" w:hAnsi="Times New Roman"/>
          <w:color w:val="000000"/>
          <w:sz w:val="24"/>
          <w:szCs w:val="24"/>
        </w:rPr>
        <w:t>.</w:t>
      </w: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Цель работы: Создать оптимальные условия для </w:t>
      </w:r>
      <w:r w:rsidR="00BF5578">
        <w:rPr>
          <w:rFonts w:ascii="Times New Roman" w:hAnsi="Times New Roman"/>
          <w:color w:val="000000"/>
          <w:sz w:val="24"/>
          <w:szCs w:val="24"/>
        </w:rPr>
        <w:t>профессионального роста членов Г</w:t>
      </w:r>
      <w:r>
        <w:rPr>
          <w:rFonts w:ascii="Times New Roman" w:hAnsi="Times New Roman"/>
          <w:color w:val="000000"/>
          <w:sz w:val="24"/>
          <w:szCs w:val="24"/>
        </w:rPr>
        <w:t>МО в рамках освоения дистанционных технологий при организации учебного процесса обучающ</w:t>
      </w:r>
      <w:r w:rsidR="008167CD">
        <w:rPr>
          <w:rFonts w:ascii="Times New Roman" w:hAnsi="Times New Roman"/>
          <w:color w:val="000000"/>
          <w:sz w:val="24"/>
          <w:szCs w:val="24"/>
        </w:rPr>
        <w:t>ихся.</w:t>
      </w: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Задачи:</w:t>
      </w: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-Провести экспертизу рабочих программ по предметам, программ внеурочной деятельности;</w:t>
      </w: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-Провести работу по изучению банка методов и приёмов при использовании дистанционных технологий </w:t>
      </w:r>
      <w:r w:rsidR="008167CD">
        <w:rPr>
          <w:rFonts w:ascii="Times New Roman" w:hAnsi="Times New Roman"/>
          <w:color w:val="000000"/>
          <w:sz w:val="24"/>
          <w:szCs w:val="24"/>
        </w:rPr>
        <w:t>при организации</w:t>
      </w:r>
      <w:r>
        <w:rPr>
          <w:rFonts w:ascii="Times New Roman" w:hAnsi="Times New Roman"/>
          <w:color w:val="000000"/>
          <w:sz w:val="24"/>
          <w:szCs w:val="24"/>
        </w:rPr>
        <w:t xml:space="preserve"> учебной деятельности </w:t>
      </w:r>
      <w:r w:rsidR="008167CD">
        <w:rPr>
          <w:rFonts w:ascii="Times New Roman" w:hAnsi="Times New Roman"/>
          <w:color w:val="000000"/>
          <w:sz w:val="24"/>
          <w:szCs w:val="24"/>
        </w:rPr>
        <w:t>обучающихся;</w:t>
      </w:r>
    </w:p>
    <w:p w:rsidR="0070066F" w:rsidRDefault="00D27814" w:rsidP="00BF5578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ab/>
        <w:t>Обеспечить профессиональный рост ч</w:t>
      </w:r>
      <w:r w:rsidR="00BF5578">
        <w:rPr>
          <w:rFonts w:ascii="Times New Roman" w:hAnsi="Times New Roman"/>
          <w:color w:val="000000"/>
          <w:sz w:val="24"/>
          <w:szCs w:val="24"/>
        </w:rPr>
        <w:t>ленов Г</w:t>
      </w:r>
      <w:r>
        <w:rPr>
          <w:rFonts w:ascii="Times New Roman" w:hAnsi="Times New Roman"/>
          <w:color w:val="000000"/>
          <w:sz w:val="24"/>
          <w:szCs w:val="24"/>
        </w:rPr>
        <w:t xml:space="preserve">МО через активную самообразовательную работу; </w:t>
      </w:r>
    </w:p>
    <w:p w:rsidR="0070066F" w:rsidRDefault="00D27814" w:rsidP="008167CD">
      <w:pPr>
        <w:tabs>
          <w:tab w:val="right" w:leader="underscore" w:pos="9923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-Организовать диссеминацию передовог</w:t>
      </w:r>
      <w:r w:rsidR="00BF5578">
        <w:rPr>
          <w:rFonts w:ascii="Times New Roman" w:hAnsi="Times New Roman"/>
          <w:color w:val="000000"/>
          <w:sz w:val="24"/>
          <w:szCs w:val="24"/>
        </w:rPr>
        <w:t>о педагогического опыта членов Г</w:t>
      </w:r>
      <w:r>
        <w:rPr>
          <w:rFonts w:ascii="Times New Roman" w:hAnsi="Times New Roman"/>
          <w:color w:val="000000"/>
          <w:sz w:val="24"/>
          <w:szCs w:val="24"/>
        </w:rPr>
        <w:t xml:space="preserve">МО посредством их участия в методической </w:t>
      </w:r>
      <w:r w:rsidR="008167CD">
        <w:rPr>
          <w:rFonts w:ascii="Times New Roman" w:hAnsi="Times New Roman"/>
          <w:color w:val="000000"/>
          <w:sz w:val="24"/>
          <w:szCs w:val="24"/>
        </w:rPr>
        <w:t>работе различных</w:t>
      </w:r>
      <w:r>
        <w:rPr>
          <w:rFonts w:ascii="Times New Roman" w:hAnsi="Times New Roman"/>
          <w:color w:val="000000"/>
          <w:sz w:val="24"/>
          <w:szCs w:val="24"/>
        </w:rPr>
        <w:t xml:space="preserve"> уровней.</w:t>
      </w:r>
    </w:p>
    <w:p w:rsidR="0070066F" w:rsidRDefault="0070066F" w:rsidP="008167CD">
      <w:pPr>
        <w:autoSpaceDE w:val="0"/>
        <w:autoSpaceDN w:val="0"/>
        <w:adjustRightInd w:val="0"/>
        <w:spacing w:after="0" w:line="240" w:lineRule="auto"/>
        <w:ind w:left="-567" w:firstLine="567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70066F" w:rsidRDefault="00BF5578" w:rsidP="008167CD">
      <w:pPr>
        <w:autoSpaceDE w:val="0"/>
        <w:autoSpaceDN w:val="0"/>
        <w:adjustRightInd w:val="0"/>
        <w:spacing w:after="0" w:line="240" w:lineRule="auto"/>
        <w:ind w:left="-567" w:firstLine="567"/>
        <w:jc w:val="center"/>
        <w:textAlignment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План заседаний ГМО учителей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ИЗО</w:t>
      </w:r>
      <w:proofErr w:type="gramEnd"/>
    </w:p>
    <w:p w:rsidR="0070066F" w:rsidRDefault="0070066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559"/>
        <w:gridCol w:w="992"/>
        <w:gridCol w:w="1418"/>
        <w:gridCol w:w="2410"/>
      </w:tblGrid>
      <w:tr w:rsidR="0070066F" w:rsidTr="008167CD">
        <w:trPr>
          <w:trHeight w:val="748"/>
        </w:trPr>
        <w:tc>
          <w:tcPr>
            <w:tcW w:w="567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28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Тема заседания</w:t>
            </w:r>
          </w:p>
        </w:tc>
        <w:tc>
          <w:tcPr>
            <w:tcW w:w="1559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Форма проведения</w:t>
            </w:r>
          </w:p>
        </w:tc>
        <w:tc>
          <w:tcPr>
            <w:tcW w:w="992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418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2410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Ожидаемый результат</w:t>
            </w:r>
          </w:p>
        </w:tc>
      </w:tr>
      <w:tr w:rsidR="0070066F" w:rsidTr="008167CD">
        <w:trPr>
          <w:trHeight w:val="1386"/>
        </w:trPr>
        <w:tc>
          <w:tcPr>
            <w:tcW w:w="567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и обсуждение плана мероприятий. Анализ работы за прошедший учебный год. Обсуждение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экспертирование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рабочих программ по предметам, программ внеурочной деятельности</w:t>
            </w:r>
          </w:p>
        </w:tc>
        <w:tc>
          <w:tcPr>
            <w:tcW w:w="1559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 стол</w:t>
            </w: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МБОУ СОШ №</w:t>
            </w:r>
            <w:r w:rsidR="00BF55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70066F" w:rsidRDefault="00BF5578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Веталова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А.Г</w:t>
            </w: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:rsidR="0070066F" w:rsidRDefault="00D27814" w:rsidP="008167C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Активное участие в различных конкурсах. Повышение компетенции</w:t>
            </w:r>
          </w:p>
        </w:tc>
      </w:tr>
      <w:tr w:rsidR="0070066F" w:rsidTr="008167CD">
        <w:trPr>
          <w:trHeight w:val="699"/>
        </w:trPr>
        <w:tc>
          <w:tcPr>
            <w:tcW w:w="567" w:type="dxa"/>
            <w:tcBorders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70066F" w:rsidRDefault="00D27814" w:rsidP="00F5751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Организационно-правовое обеспечение и информационное сопровождение.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Ознакомление, организация обсуждения.</w:t>
            </w: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СОШ № </w:t>
            </w:r>
            <w:r w:rsidR="00BF55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компетенции. Коррекция индивидуальных планов профессионального развития педагогов</w:t>
            </w:r>
          </w:p>
        </w:tc>
      </w:tr>
      <w:tr w:rsidR="0070066F" w:rsidTr="008167CD">
        <w:trPr>
          <w:trHeight w:val="120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качества </w:t>
            </w:r>
            <w:r w:rsidR="00DD52A7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образования через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применение форм и методов системно-деятельностного подхода. Методы и приёмы организации учебной деятельности при использовании дистанционных </w:t>
            </w:r>
            <w:r w:rsidR="00DD52A7">
              <w:rPr>
                <w:rFonts w:ascii="Times New Roman" w:hAnsi="Times New Roman"/>
                <w:color w:val="000000"/>
                <w:sz w:val="24"/>
                <w:szCs w:val="24"/>
              </w:rPr>
              <w:t>технологий.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F5751C" w:rsidP="00F5751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Просмотр видео-</w:t>
            </w:r>
            <w:r w:rsidR="00D27814">
              <w:rPr>
                <w:rFonts w:ascii="Times New Roman" w:hAnsi="Times New Roman"/>
                <w:color w:val="000000"/>
                <w:sz w:val="24"/>
                <w:szCs w:val="24"/>
              </w:rPr>
              <w:t>уроков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МБОУ «СОШ № </w:t>
            </w:r>
            <w:r w:rsidR="00BF557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Аттестующиеся учителя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профессиональной компетентности учителя</w:t>
            </w:r>
          </w:p>
        </w:tc>
      </w:tr>
      <w:tr w:rsidR="0070066F" w:rsidTr="008167CD">
        <w:trPr>
          <w:trHeight w:val="1447"/>
        </w:trPr>
        <w:tc>
          <w:tcPr>
            <w:tcW w:w="567" w:type="dxa"/>
            <w:tcBorders>
              <w:top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квалификации. Создание ситуации успеха как важная составляющая социализации обучающихся.</w:t>
            </w:r>
          </w:p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Круглый стол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0066F" w:rsidRDefault="0070066F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Те, кто был на курсах повышения квалификации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0066F" w:rsidRDefault="00D27814">
            <w:pPr>
              <w:autoSpaceDE w:val="0"/>
              <w:autoSpaceDN w:val="0"/>
              <w:adjustRightInd w:val="0"/>
              <w:spacing w:after="0" w:line="240" w:lineRule="auto"/>
              <w:jc w:val="both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педагогов</w:t>
            </w:r>
          </w:p>
        </w:tc>
      </w:tr>
    </w:tbl>
    <w:p w:rsidR="0070066F" w:rsidRDefault="0070066F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DD52A7" w:rsidRDefault="00DD52A7">
      <w:pPr>
        <w:autoSpaceDE w:val="0"/>
        <w:autoSpaceDN w:val="0"/>
        <w:adjustRightInd w:val="0"/>
        <w:spacing w:after="0" w:line="240" w:lineRule="auto"/>
        <w:ind w:firstLine="567"/>
        <w:jc w:val="both"/>
        <w:textAlignment w:val="center"/>
        <w:rPr>
          <w:rFonts w:ascii="Times New Roman" w:hAnsi="Times New Roman"/>
          <w:color w:val="000000"/>
          <w:sz w:val="24"/>
          <w:szCs w:val="24"/>
        </w:rPr>
      </w:pPr>
    </w:p>
    <w:p w:rsidR="0070066F" w:rsidRDefault="00D2781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Планируемые традиционные мероприятия:</w:t>
      </w: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2268"/>
      </w:tblGrid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4962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</w:t>
            </w:r>
          </w:p>
        </w:tc>
        <w:tc>
          <w:tcPr>
            <w:tcW w:w="311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962" w:type="dxa"/>
          </w:tcPr>
          <w:p w:rsidR="0070066F" w:rsidRDefault="00D27814" w:rsidP="00BF55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="00BF557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Очно, на уровне муниципалитета</w:t>
            </w:r>
          </w:p>
        </w:tc>
        <w:tc>
          <w:tcPr>
            <w:tcW w:w="2268" w:type="dxa"/>
          </w:tcPr>
          <w:p w:rsidR="0070066F" w:rsidRDefault="001123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–май  2022-2023</w:t>
            </w:r>
            <w:bookmarkStart w:id="0" w:name="_GoBack"/>
            <w:bookmarkEnd w:id="0"/>
            <w:r w:rsidR="00BF557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E97B5C" w:rsidRDefault="00E97B5C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0066F" w:rsidRDefault="00D27814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Темы заседаний </w:t>
      </w:r>
      <w:r w:rsidR="00AA5C07">
        <w:rPr>
          <w:rFonts w:ascii="Times New Roman" w:hAnsi="Times New Roman"/>
          <w:sz w:val="24"/>
          <w:szCs w:val="24"/>
        </w:rPr>
        <w:t>Г</w:t>
      </w:r>
      <w:r w:rsidR="00DD52A7">
        <w:rPr>
          <w:rFonts w:ascii="Times New Roman" w:hAnsi="Times New Roman"/>
          <w:sz w:val="24"/>
          <w:szCs w:val="24"/>
        </w:rPr>
        <w:t>МО:</w:t>
      </w:r>
    </w:p>
    <w:tbl>
      <w:tblPr>
        <w:tblStyle w:val="a3"/>
        <w:tblW w:w="10915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7"/>
        <w:gridCol w:w="8080"/>
        <w:gridCol w:w="2268"/>
      </w:tblGrid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заседания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70066F" w:rsidRDefault="00AA5C0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и обсуждение плана мероприятий. Анализ работы за прошедший учебный год. Обсуждение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экспертирование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рабочих программ по предметам, программ внеурочной деятельности</w:t>
            </w:r>
          </w:p>
          <w:p w:rsidR="00AA5C07" w:rsidRDefault="00AA5C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Докладчики 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Веталова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А.Г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</w:tcPr>
          <w:p w:rsidR="00AA5C07" w:rsidRPr="00F5751C" w:rsidRDefault="00F5751C" w:rsidP="00F5751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F5751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«Эффективные формы и методы обучения: современное состояние, проблемы, перспективы»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080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Методы и приёмы организации учебной деятельности художественно-эстетической направленности на уроках искусства с применением дистанционных технологий.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70066F">
        <w:tc>
          <w:tcPr>
            <w:tcW w:w="567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80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Организация участия </w:t>
            </w:r>
            <w:r w:rsidR="00DD5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5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дистанционных творческих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проектах во внеурочной </w:t>
            </w:r>
            <w:r w:rsidR="00DD5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</w:tc>
        <w:tc>
          <w:tcPr>
            <w:tcW w:w="2268" w:type="dxa"/>
          </w:tcPr>
          <w:p w:rsidR="0070066F" w:rsidRDefault="00D278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</w:tbl>
    <w:p w:rsidR="0070066F" w:rsidRDefault="0070066F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70066F" w:rsidSect="0061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2"/>
  </w:compat>
  <w:rsids>
    <w:rsidRoot w:val="00B31FCD"/>
    <w:rsid w:val="00016D36"/>
    <w:rsid w:val="000A5F43"/>
    <w:rsid w:val="0011237A"/>
    <w:rsid w:val="002647C5"/>
    <w:rsid w:val="002C79C9"/>
    <w:rsid w:val="003A5651"/>
    <w:rsid w:val="005B0BA9"/>
    <w:rsid w:val="00610105"/>
    <w:rsid w:val="0067247D"/>
    <w:rsid w:val="00674904"/>
    <w:rsid w:val="0070066F"/>
    <w:rsid w:val="00700848"/>
    <w:rsid w:val="007565EB"/>
    <w:rsid w:val="0079022D"/>
    <w:rsid w:val="008167CD"/>
    <w:rsid w:val="00865B2F"/>
    <w:rsid w:val="00AA5C07"/>
    <w:rsid w:val="00B31FCD"/>
    <w:rsid w:val="00B369DE"/>
    <w:rsid w:val="00B53246"/>
    <w:rsid w:val="00BF5578"/>
    <w:rsid w:val="00D27814"/>
    <w:rsid w:val="00DD52A7"/>
    <w:rsid w:val="00E97B5C"/>
    <w:rsid w:val="00ED46B9"/>
    <w:rsid w:val="00F5751C"/>
    <w:rsid w:val="042F49B9"/>
    <w:rsid w:val="109B7379"/>
    <w:rsid w:val="1F436240"/>
    <w:rsid w:val="200001B6"/>
    <w:rsid w:val="33515682"/>
    <w:rsid w:val="53EA5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10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0105"/>
    <w:pPr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MET-1</cp:lastModifiedBy>
  <cp:revision>15</cp:revision>
  <dcterms:created xsi:type="dcterms:W3CDTF">2018-06-14T11:56:00Z</dcterms:created>
  <dcterms:modified xsi:type="dcterms:W3CDTF">2023-06-15T11:49:00Z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1049-10.2.0.7636</vt:lpwstr>
  </property>
</Properties>
</file>